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6E70" w:rsidP="008C6E70" w14:paraId="4311DD8A" w14:textId="77777777">
      <w:pPr>
        <w:rPr>
          <w:bCs/>
          <w:sz w:val="22"/>
          <w:szCs w:val="22"/>
        </w:rPr>
      </w:pPr>
    </w:p>
    <w:p w:rsidR="008C6E70" w:rsidRPr="00F23BC1" w:rsidP="008C6E70" w14:paraId="1F6CD997" w14:textId="1FEDD457">
      <w:pPr>
        <w:rPr>
          <w:color w:val="000099"/>
          <w:sz w:val="28"/>
          <w:szCs w:val="28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        </w:t>
      </w:r>
      <w:r w:rsidRPr="00F23BC1">
        <w:rPr>
          <w:bCs/>
          <w:sz w:val="27"/>
          <w:szCs w:val="27"/>
        </w:rPr>
        <w:t>д</w:t>
      </w:r>
      <w:r w:rsidRPr="00F23BC1">
        <w:rPr>
          <w:color w:val="000099"/>
          <w:sz w:val="27"/>
          <w:szCs w:val="27"/>
        </w:rPr>
        <w:t>ело № 5-</w:t>
      </w:r>
      <w:r w:rsidR="00CF4A04">
        <w:rPr>
          <w:color w:val="000099"/>
          <w:sz w:val="27"/>
          <w:szCs w:val="27"/>
        </w:rPr>
        <w:t>607</w:t>
      </w:r>
      <w:r w:rsidR="002761AB">
        <w:rPr>
          <w:color w:val="000099"/>
          <w:sz w:val="27"/>
          <w:szCs w:val="27"/>
        </w:rPr>
        <w:t>-2610/2024</w:t>
      </w:r>
    </w:p>
    <w:p w:rsidR="008C6E70" w:rsidRPr="00F23BC1" w:rsidP="008C6E70" w14:paraId="2DE44342" w14:textId="77777777">
      <w:pPr>
        <w:rPr>
          <w:bCs/>
          <w:sz w:val="22"/>
          <w:szCs w:val="22"/>
        </w:rPr>
      </w:pPr>
    </w:p>
    <w:p w:rsidR="008C6E70" w:rsidRPr="00F23BC1" w:rsidP="008C6E70" w14:paraId="28F506CE" w14:textId="77777777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 w:rsidRPr="00F23BC1">
        <w:rPr>
          <w:bCs/>
          <w:sz w:val="28"/>
          <w:szCs w:val="28"/>
        </w:rPr>
        <w:t>ПОСТАНОВЛЕНИЕ</w:t>
      </w:r>
    </w:p>
    <w:p w:rsidR="008C6E70" w:rsidP="008C6E70" w14:paraId="5B12DFC8" w14:textId="592EC747">
      <w:pPr>
        <w:ind w:firstLine="567"/>
        <w:rPr>
          <w:bCs/>
          <w:sz w:val="28"/>
          <w:szCs w:val="28"/>
        </w:rPr>
      </w:pPr>
      <w:r>
        <w:rPr>
          <w:bCs/>
          <w:color w:val="000099"/>
          <w:sz w:val="28"/>
          <w:szCs w:val="28"/>
        </w:rPr>
        <w:t>27 марта</w:t>
      </w:r>
      <w:r w:rsidR="002761AB">
        <w:rPr>
          <w:bCs/>
          <w:color w:val="000099"/>
          <w:sz w:val="28"/>
          <w:szCs w:val="28"/>
        </w:rPr>
        <w:t xml:space="preserve"> 2024</w:t>
      </w:r>
      <w:r w:rsidRPr="00F23BC1">
        <w:rPr>
          <w:bCs/>
          <w:color w:val="000099"/>
          <w:sz w:val="28"/>
          <w:szCs w:val="28"/>
        </w:rPr>
        <w:t xml:space="preserve"> года</w:t>
      </w:r>
      <w:r w:rsidRPr="00F23BC1">
        <w:rPr>
          <w:bCs/>
          <w:sz w:val="28"/>
          <w:szCs w:val="28"/>
        </w:rPr>
        <w:t xml:space="preserve">                                   </w:t>
      </w:r>
      <w:r w:rsidRPr="00F23BC1">
        <w:rPr>
          <w:bCs/>
          <w:sz w:val="28"/>
          <w:szCs w:val="28"/>
        </w:rPr>
        <w:tab/>
      </w:r>
      <w:r w:rsidRPr="00F23BC1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</w:t>
      </w:r>
      <w:r w:rsidRPr="00F23BC1">
        <w:rPr>
          <w:bCs/>
          <w:sz w:val="28"/>
          <w:szCs w:val="28"/>
        </w:rPr>
        <w:t>г. Сургут</w:t>
      </w:r>
    </w:p>
    <w:p w:rsidR="008C6E70" w:rsidP="008C6E70" w14:paraId="7E1FD86A" w14:textId="77777777">
      <w:pPr>
        <w:ind w:firstLine="567"/>
        <w:rPr>
          <w:bCs/>
          <w:sz w:val="28"/>
          <w:szCs w:val="28"/>
        </w:rPr>
      </w:pPr>
    </w:p>
    <w:p w:rsidR="00ED6B97" w:rsidP="008C6E70" w14:paraId="5F7B9D91" w14:textId="22F0F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1E6C5F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="001E6C5F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находящегося по адресу: г. Сургут ул. Гагарина д. 9 </w:t>
      </w:r>
      <w:r w:rsidR="001E6C5F">
        <w:rPr>
          <w:sz w:val="28"/>
          <w:szCs w:val="28"/>
        </w:rPr>
        <w:t>каб</w:t>
      </w:r>
      <w:r w:rsidR="001E6C5F">
        <w:rPr>
          <w:sz w:val="28"/>
          <w:szCs w:val="28"/>
        </w:rPr>
        <w:t xml:space="preserve">. 205, рассмотрев </w:t>
      </w:r>
      <w:r w:rsidR="001E6C5F">
        <w:rPr>
          <w:color w:val="000099"/>
          <w:sz w:val="28"/>
          <w:szCs w:val="28"/>
        </w:rPr>
        <w:t xml:space="preserve">дело в отношении </w:t>
      </w:r>
      <w:r w:rsidR="00CF4A04">
        <w:rPr>
          <w:color w:val="000099"/>
          <w:sz w:val="28"/>
          <w:szCs w:val="28"/>
        </w:rPr>
        <w:t>Исмоилова</w:t>
      </w:r>
      <w:r w:rsidR="00CF4A04">
        <w:rPr>
          <w:color w:val="000099"/>
          <w:sz w:val="28"/>
          <w:szCs w:val="28"/>
        </w:rPr>
        <w:t xml:space="preserve"> </w:t>
      </w:r>
      <w:r w:rsidR="00CF4A04">
        <w:rPr>
          <w:color w:val="000099"/>
          <w:sz w:val="28"/>
          <w:szCs w:val="28"/>
        </w:rPr>
        <w:t>Мамурджона</w:t>
      </w:r>
      <w:r w:rsidR="00CF4A04">
        <w:rPr>
          <w:color w:val="000099"/>
          <w:sz w:val="28"/>
          <w:szCs w:val="28"/>
        </w:rPr>
        <w:t xml:space="preserve"> </w:t>
      </w:r>
      <w:r w:rsidR="00CF4A04">
        <w:rPr>
          <w:color w:val="000099"/>
          <w:sz w:val="28"/>
          <w:szCs w:val="28"/>
        </w:rPr>
        <w:t>Махсудовича</w:t>
      </w:r>
      <w:r w:rsidR="001E6C5F">
        <w:rPr>
          <w:color w:val="000099"/>
          <w:sz w:val="28"/>
          <w:szCs w:val="28"/>
        </w:rPr>
        <w:t>, родивше</w:t>
      </w:r>
      <w:r w:rsidR="002A4926">
        <w:rPr>
          <w:color w:val="000099"/>
          <w:sz w:val="28"/>
          <w:szCs w:val="28"/>
        </w:rPr>
        <w:t>гося</w:t>
      </w:r>
      <w:r w:rsidR="001E6C5F">
        <w:rPr>
          <w:color w:val="000099"/>
          <w:sz w:val="28"/>
          <w:szCs w:val="28"/>
        </w:rPr>
        <w:t xml:space="preserve"> </w:t>
      </w:r>
      <w:r w:rsidR="00E33E7F">
        <w:rPr>
          <w:color w:val="000099"/>
          <w:sz w:val="28"/>
          <w:szCs w:val="28"/>
        </w:rPr>
        <w:t>****</w:t>
      </w:r>
      <w:r w:rsidR="002A4926">
        <w:rPr>
          <w:sz w:val="28"/>
          <w:szCs w:val="28"/>
        </w:rPr>
        <w:t xml:space="preserve">ранее </w:t>
      </w:r>
      <w:r w:rsidR="001E6C5F">
        <w:rPr>
          <w:sz w:val="28"/>
          <w:szCs w:val="28"/>
        </w:rPr>
        <w:t>привлекавшегося к административной ответственности, об административном прав</w:t>
      </w:r>
      <w:r w:rsidR="00F92E4C">
        <w:rPr>
          <w:sz w:val="28"/>
          <w:szCs w:val="28"/>
        </w:rPr>
        <w:t>онарушении, предусмотренном ч. 2</w:t>
      </w:r>
      <w:r w:rsidR="001E6C5F">
        <w:rPr>
          <w:sz w:val="28"/>
          <w:szCs w:val="28"/>
        </w:rPr>
        <w:t xml:space="preserve"> ст. 12.</w:t>
      </w:r>
      <w:r w:rsidR="00F92E4C">
        <w:rPr>
          <w:sz w:val="28"/>
          <w:szCs w:val="28"/>
        </w:rPr>
        <w:t>2</w:t>
      </w:r>
      <w:r w:rsidR="001E6C5F">
        <w:rPr>
          <w:sz w:val="28"/>
          <w:szCs w:val="28"/>
        </w:rPr>
        <w:t xml:space="preserve"> КоАП РФ,</w:t>
      </w:r>
    </w:p>
    <w:p w:rsidR="008C6E70" w:rsidP="008C6E70" w14:paraId="17E7B6DD" w14:textId="77777777">
      <w:pPr>
        <w:ind w:firstLine="567"/>
        <w:jc w:val="center"/>
        <w:rPr>
          <w:sz w:val="28"/>
          <w:szCs w:val="28"/>
        </w:rPr>
      </w:pPr>
      <w:r w:rsidRPr="00004921">
        <w:rPr>
          <w:sz w:val="28"/>
          <w:szCs w:val="28"/>
        </w:rPr>
        <w:t>установил:</w:t>
      </w:r>
    </w:p>
    <w:p w:rsidR="00D952AC" w:rsidP="008C6E70" w14:paraId="2F5EEDAA" w14:textId="77777777">
      <w:pPr>
        <w:ind w:firstLine="567"/>
        <w:jc w:val="center"/>
        <w:rPr>
          <w:sz w:val="28"/>
          <w:szCs w:val="28"/>
        </w:rPr>
      </w:pPr>
    </w:p>
    <w:p w:rsidR="00472911" w:rsidP="00472911" w14:paraId="67D06121" w14:textId="6DA7A52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D1364F">
        <w:rPr>
          <w:rFonts w:ascii="Tahoma" w:hAnsi="Tahoma" w:cs="Tahoma"/>
          <w:color w:val="000000"/>
          <w:sz w:val="23"/>
          <w:szCs w:val="23"/>
        </w:rPr>
        <w:tab/>
      </w:r>
      <w:r w:rsidR="00CF4A04">
        <w:rPr>
          <w:color w:val="000000"/>
          <w:sz w:val="28"/>
          <w:szCs w:val="28"/>
        </w:rPr>
        <w:t>05.03</w:t>
      </w:r>
      <w:r w:rsidR="009006C3">
        <w:rPr>
          <w:color w:val="000000"/>
          <w:sz w:val="28"/>
          <w:szCs w:val="28"/>
        </w:rPr>
        <w:t>.2024</w:t>
      </w:r>
      <w:r w:rsidRPr="00D1364F">
        <w:rPr>
          <w:color w:val="000000"/>
          <w:sz w:val="28"/>
          <w:szCs w:val="28"/>
        </w:rPr>
        <w:t xml:space="preserve"> года </w:t>
      </w:r>
      <w:r w:rsidR="00E557E4">
        <w:rPr>
          <w:color w:val="000000"/>
          <w:sz w:val="28"/>
          <w:szCs w:val="28"/>
        </w:rPr>
        <w:t xml:space="preserve">в </w:t>
      </w:r>
      <w:r w:rsidR="00CF4A04">
        <w:rPr>
          <w:color w:val="000000"/>
          <w:sz w:val="28"/>
          <w:szCs w:val="28"/>
        </w:rPr>
        <w:t>18:00</w:t>
      </w:r>
      <w:r w:rsidRPr="00D1364F">
        <w:rPr>
          <w:color w:val="000000"/>
          <w:sz w:val="28"/>
          <w:szCs w:val="28"/>
        </w:rPr>
        <w:t xml:space="preserve"> </w:t>
      </w:r>
      <w:r w:rsidR="00ED6B97">
        <w:rPr>
          <w:color w:val="000000"/>
          <w:sz w:val="28"/>
          <w:szCs w:val="28"/>
        </w:rPr>
        <w:t xml:space="preserve">в г. Сургуте по </w:t>
      </w:r>
      <w:r w:rsidR="002761AB">
        <w:rPr>
          <w:color w:val="000000"/>
          <w:sz w:val="28"/>
          <w:szCs w:val="28"/>
        </w:rPr>
        <w:t xml:space="preserve">ул. </w:t>
      </w:r>
      <w:r w:rsidR="009006C3">
        <w:rPr>
          <w:color w:val="000000"/>
          <w:sz w:val="28"/>
          <w:szCs w:val="28"/>
        </w:rPr>
        <w:t>Мелик-Карамова</w:t>
      </w:r>
      <w:r w:rsidR="00CF4A04">
        <w:rPr>
          <w:color w:val="000000"/>
          <w:sz w:val="28"/>
          <w:szCs w:val="28"/>
        </w:rPr>
        <w:t>,</w:t>
      </w:r>
      <w:r w:rsidR="009006C3">
        <w:rPr>
          <w:color w:val="000000"/>
          <w:sz w:val="28"/>
          <w:szCs w:val="28"/>
        </w:rPr>
        <w:t xml:space="preserve"> д.</w:t>
      </w:r>
      <w:r w:rsidR="00CF4A04">
        <w:rPr>
          <w:color w:val="000000"/>
          <w:sz w:val="28"/>
          <w:szCs w:val="28"/>
        </w:rPr>
        <w:t>43</w:t>
      </w:r>
      <w:r w:rsidR="00ED6B97">
        <w:rPr>
          <w:color w:val="000000"/>
          <w:sz w:val="28"/>
          <w:szCs w:val="28"/>
        </w:rPr>
        <w:t xml:space="preserve"> </w:t>
      </w:r>
      <w:r w:rsidR="00CF4A04">
        <w:rPr>
          <w:color w:val="000099"/>
          <w:sz w:val="28"/>
          <w:szCs w:val="28"/>
        </w:rPr>
        <w:t>Исмоилов</w:t>
      </w:r>
      <w:r w:rsidR="00CF4A04">
        <w:rPr>
          <w:color w:val="000099"/>
          <w:sz w:val="28"/>
          <w:szCs w:val="28"/>
        </w:rPr>
        <w:t xml:space="preserve"> М.М</w:t>
      </w:r>
      <w:r w:rsidR="00ED6B97">
        <w:rPr>
          <w:color w:val="000000"/>
          <w:sz w:val="28"/>
          <w:szCs w:val="28"/>
        </w:rPr>
        <w:t xml:space="preserve">. управлял транспортным средством </w:t>
      </w:r>
      <w:r w:rsidR="00CF4A04">
        <w:rPr>
          <w:color w:val="000000"/>
          <w:sz w:val="28"/>
          <w:szCs w:val="28"/>
        </w:rPr>
        <w:t xml:space="preserve">Хендай </w:t>
      </w:r>
      <w:r w:rsidR="00CF4A04">
        <w:rPr>
          <w:color w:val="000000"/>
          <w:sz w:val="28"/>
          <w:szCs w:val="28"/>
        </w:rPr>
        <w:t>Элантра</w:t>
      </w:r>
      <w:r w:rsidR="00CF4A04">
        <w:rPr>
          <w:color w:val="000000"/>
          <w:sz w:val="28"/>
          <w:szCs w:val="28"/>
        </w:rPr>
        <w:t xml:space="preserve"> г/н </w:t>
      </w:r>
      <w:r w:rsidR="00E33E7F">
        <w:rPr>
          <w:color w:val="000000"/>
          <w:sz w:val="28"/>
          <w:szCs w:val="28"/>
        </w:rPr>
        <w:t>****</w:t>
      </w:r>
      <w:r w:rsidR="00ED6B97">
        <w:rPr>
          <w:color w:val="000000"/>
          <w:sz w:val="28"/>
          <w:szCs w:val="28"/>
        </w:rPr>
        <w:t xml:space="preserve">, </w:t>
      </w:r>
      <w:r w:rsidR="00CF4A04">
        <w:rPr>
          <w:color w:val="000000"/>
          <w:sz w:val="28"/>
          <w:szCs w:val="28"/>
        </w:rPr>
        <w:t xml:space="preserve">на котором отсутствовал </w:t>
      </w:r>
      <w:r w:rsidR="00ED6B97">
        <w:rPr>
          <w:color w:val="000000"/>
          <w:sz w:val="28"/>
          <w:szCs w:val="28"/>
        </w:rPr>
        <w:t>передн</w:t>
      </w:r>
      <w:r w:rsidR="00CF4A04">
        <w:rPr>
          <w:color w:val="000000"/>
          <w:sz w:val="28"/>
          <w:szCs w:val="28"/>
        </w:rPr>
        <w:t>ий</w:t>
      </w:r>
      <w:r w:rsidR="00ED6B97">
        <w:rPr>
          <w:color w:val="000000"/>
          <w:sz w:val="28"/>
          <w:szCs w:val="28"/>
        </w:rPr>
        <w:t xml:space="preserve"> государственн</w:t>
      </w:r>
      <w:r w:rsidR="00E557E4">
        <w:rPr>
          <w:color w:val="000000"/>
          <w:sz w:val="28"/>
          <w:szCs w:val="28"/>
        </w:rPr>
        <w:t>ого</w:t>
      </w:r>
      <w:r w:rsidR="00ED6B97">
        <w:rPr>
          <w:color w:val="000000"/>
          <w:sz w:val="28"/>
          <w:szCs w:val="28"/>
        </w:rPr>
        <w:t xml:space="preserve"> регистрационн</w:t>
      </w:r>
      <w:r w:rsidR="00E557E4">
        <w:rPr>
          <w:color w:val="000000"/>
          <w:sz w:val="28"/>
          <w:szCs w:val="28"/>
        </w:rPr>
        <w:t>ого</w:t>
      </w:r>
      <w:r w:rsidR="00ED6B97">
        <w:rPr>
          <w:color w:val="000000"/>
          <w:sz w:val="28"/>
          <w:szCs w:val="28"/>
        </w:rPr>
        <w:t xml:space="preserve"> знак</w:t>
      </w:r>
      <w:r w:rsidR="00E557E4">
        <w:rPr>
          <w:color w:val="000000"/>
          <w:sz w:val="28"/>
          <w:szCs w:val="28"/>
        </w:rPr>
        <w:t>а</w:t>
      </w:r>
      <w:r w:rsidR="00ED6B97">
        <w:rPr>
          <w:color w:val="000000"/>
          <w:sz w:val="28"/>
          <w:szCs w:val="28"/>
        </w:rPr>
        <w:t>, ч</w:t>
      </w:r>
      <w:r w:rsidR="00EF68B8">
        <w:rPr>
          <w:color w:val="000000"/>
          <w:sz w:val="28"/>
          <w:szCs w:val="28"/>
        </w:rPr>
        <w:t xml:space="preserve">ем нарушил п. 2 ОП ПДД РФ. </w:t>
      </w:r>
      <w:r>
        <w:rPr>
          <w:color w:val="000000"/>
          <w:sz w:val="28"/>
          <w:szCs w:val="28"/>
        </w:rPr>
        <w:t xml:space="preserve"> </w:t>
      </w:r>
    </w:p>
    <w:p w:rsidR="00DD19F5" w:rsidP="00685DEF" w14:paraId="65745B24" w14:textId="3B63AE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Исмоилов</w:t>
      </w:r>
      <w:r>
        <w:rPr>
          <w:color w:val="000099"/>
          <w:sz w:val="28"/>
          <w:szCs w:val="28"/>
        </w:rPr>
        <w:t xml:space="preserve"> М.М</w:t>
      </w:r>
      <w:r w:rsidRPr="00FB6E1F" w:rsidR="00472911">
        <w:rPr>
          <w:sz w:val="28"/>
          <w:szCs w:val="28"/>
        </w:rPr>
        <w:t>.</w:t>
      </w:r>
      <w:r w:rsidR="00181046">
        <w:rPr>
          <w:sz w:val="28"/>
          <w:szCs w:val="28"/>
        </w:rPr>
        <w:t>,</w:t>
      </w:r>
      <w:r w:rsidRPr="00FB6E1F" w:rsidR="00472911">
        <w:rPr>
          <w:sz w:val="28"/>
          <w:szCs w:val="28"/>
        </w:rPr>
        <w:t xml:space="preserve"> </w:t>
      </w:r>
      <w:r w:rsidR="00181046">
        <w:rPr>
          <w:color w:val="000000"/>
          <w:sz w:val="28"/>
          <w:szCs w:val="28"/>
        </w:rPr>
        <w:t xml:space="preserve">извещенный о времени и месте судебного разбирательства надлежащим образом, в судебное заседание не явился, в письменном заявлении просил рассмотреть дело в его отсутствие, указав, что вину признает, раскаивается.  </w:t>
      </w:r>
      <w:r w:rsidR="00181046">
        <w:rPr>
          <w:color w:val="000099"/>
          <w:spacing w:val="3"/>
          <w:sz w:val="28"/>
          <w:szCs w:val="28"/>
        </w:rPr>
        <w:t xml:space="preserve">     </w:t>
      </w:r>
    </w:p>
    <w:p w:rsidR="00472911" w:rsidRPr="00D1364F" w:rsidP="00472911" w14:paraId="53B87CBB" w14:textId="7A1D06F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364F">
        <w:rPr>
          <w:sz w:val="28"/>
          <w:szCs w:val="28"/>
        </w:rPr>
        <w:t>Изучив материалы дела, мировой судья приходит к следующему.</w:t>
      </w:r>
    </w:p>
    <w:p w:rsidR="002E2EA6" w:rsidRPr="000C184A" w:rsidP="002E2EA6" w14:paraId="7353BAEC" w14:textId="4D9C0195">
      <w:pPr>
        <w:ind w:firstLine="567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</w:t>
      </w:r>
      <w:r w:rsidRPr="000C184A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0C184A">
        <w:rPr>
          <w:sz w:val="28"/>
          <w:szCs w:val="28"/>
        </w:rPr>
        <w:t xml:space="preserve"> 12.2 КоАП РФ административным правонарушением признается у</w:t>
      </w:r>
      <w:r w:rsidRPr="000C184A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0C184A">
        <w:rPr>
          <w:sz w:val="28"/>
          <w:szCs w:val="28"/>
        </w:rPr>
        <w:t>.</w:t>
      </w:r>
    </w:p>
    <w:p w:rsidR="002E2EA6" w:rsidRPr="000C184A" w:rsidP="002E2EA6" w14:paraId="43F882A0" w14:textId="19B2C7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84A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Pr="000C184A">
        <w:rPr>
          <w:rFonts w:eastAsiaTheme="minorHAnsi"/>
          <w:sz w:val="28"/>
          <w:szCs w:val="28"/>
          <w:lang w:eastAsia="en-US"/>
        </w:rPr>
        <w:t xml:space="preserve">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0C184A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0C184A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  <w:r w:rsidR="00C2759D">
        <w:rPr>
          <w:rFonts w:eastAsiaTheme="minorHAnsi"/>
          <w:sz w:val="28"/>
          <w:szCs w:val="28"/>
          <w:lang w:eastAsia="en-US"/>
        </w:rPr>
        <w:t xml:space="preserve"> </w:t>
      </w:r>
      <w:r w:rsidRPr="000C184A">
        <w:rPr>
          <w:sz w:val="28"/>
          <w:szCs w:val="28"/>
        </w:rPr>
        <w:t xml:space="preserve">В </w:t>
      </w:r>
      <w:r>
        <w:rPr>
          <w:sz w:val="28"/>
          <w:szCs w:val="28"/>
        </w:rPr>
        <w:t>силу</w:t>
      </w:r>
      <w:r w:rsidRPr="000C184A">
        <w:rPr>
          <w:sz w:val="28"/>
          <w:szCs w:val="28"/>
        </w:rPr>
        <w:t xml:space="preserve"> п.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Pr="000C184A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0C184A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0C184A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184A">
        <w:rPr>
          <w:sz w:val="28"/>
          <w:szCs w:val="28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</w:t>
      </w:r>
      <w:r w:rsidRPr="000C184A">
        <w:rPr>
          <w:rFonts w:eastAsiaTheme="minorHAnsi"/>
          <w:sz w:val="28"/>
          <w:szCs w:val="28"/>
          <w:lang w:eastAsia="en-US"/>
        </w:rPr>
        <w:t>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0C184A">
        <w:rPr>
          <w:sz w:val="28"/>
          <w:szCs w:val="28"/>
        </w:rPr>
        <w:t>.</w:t>
      </w:r>
    </w:p>
    <w:p w:rsidR="00685DEF" w:rsidP="00181046" w14:paraId="6A436979" w14:textId="107158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364F">
        <w:rPr>
          <w:color w:val="000000"/>
          <w:sz w:val="28"/>
          <w:szCs w:val="28"/>
        </w:rPr>
        <w:t xml:space="preserve">Факт совершения </w:t>
      </w:r>
      <w:r w:rsidR="00CF4A04">
        <w:rPr>
          <w:color w:val="000099"/>
          <w:sz w:val="28"/>
          <w:szCs w:val="28"/>
        </w:rPr>
        <w:t>Исмоиловым</w:t>
      </w:r>
      <w:r w:rsidR="00CF4A04">
        <w:rPr>
          <w:color w:val="000099"/>
          <w:sz w:val="28"/>
          <w:szCs w:val="28"/>
        </w:rPr>
        <w:t xml:space="preserve"> М.М</w:t>
      </w:r>
      <w:r w:rsidRPr="00D1364F">
        <w:rPr>
          <w:color w:val="000000"/>
          <w:sz w:val="28"/>
          <w:szCs w:val="28"/>
        </w:rPr>
        <w:t xml:space="preserve">. инкриминируемого административного правонарушения объективно подтверждается следующими материалами дела: протоколом об административном правонарушении </w:t>
      </w:r>
      <w:r w:rsidR="00E33E7F">
        <w:rPr>
          <w:color w:val="000000"/>
          <w:sz w:val="28"/>
          <w:szCs w:val="28"/>
        </w:rPr>
        <w:t>**</w:t>
      </w:r>
      <w:r w:rsidR="00181046">
        <w:rPr>
          <w:color w:val="000000"/>
          <w:sz w:val="28"/>
          <w:szCs w:val="28"/>
        </w:rPr>
        <w:t xml:space="preserve"> года</w:t>
      </w:r>
      <w:r w:rsidR="00FB23AF">
        <w:rPr>
          <w:color w:val="000000"/>
          <w:sz w:val="28"/>
          <w:szCs w:val="28"/>
        </w:rPr>
        <w:t>.</w:t>
      </w:r>
      <w:r w:rsidR="00181046">
        <w:rPr>
          <w:color w:val="000000"/>
          <w:sz w:val="28"/>
          <w:szCs w:val="28"/>
        </w:rPr>
        <w:t xml:space="preserve"> В</w:t>
      </w:r>
      <w:r w:rsidRPr="000C184A" w:rsidR="002E2EA6">
        <w:rPr>
          <w:sz w:val="28"/>
          <w:szCs w:val="28"/>
        </w:rPr>
        <w:t xml:space="preserve">ышеизложенные доказательства в своей совокупности относимы, допустимы, достоверны и свидетельствуют о виновности </w:t>
      </w:r>
      <w:r w:rsidR="00CF4A04">
        <w:rPr>
          <w:color w:val="000099"/>
          <w:sz w:val="28"/>
          <w:szCs w:val="28"/>
        </w:rPr>
        <w:t>Исмоилова</w:t>
      </w:r>
      <w:r w:rsidR="00CF4A04">
        <w:rPr>
          <w:color w:val="000099"/>
          <w:sz w:val="28"/>
          <w:szCs w:val="28"/>
        </w:rPr>
        <w:t xml:space="preserve"> М.М</w:t>
      </w:r>
      <w:r w:rsidR="002E2EA6">
        <w:rPr>
          <w:sz w:val="28"/>
          <w:szCs w:val="28"/>
        </w:rPr>
        <w:t>.</w:t>
      </w:r>
      <w:r w:rsidRPr="000C184A" w:rsidR="002E2EA6">
        <w:rPr>
          <w:sz w:val="28"/>
          <w:szCs w:val="28"/>
        </w:rPr>
        <w:t xml:space="preserve"> в инкриминируемом административном правонарушении.</w:t>
      </w:r>
      <w:r w:rsidR="00C2759D">
        <w:rPr>
          <w:sz w:val="28"/>
          <w:szCs w:val="28"/>
        </w:rPr>
        <w:t xml:space="preserve"> </w:t>
      </w:r>
    </w:p>
    <w:p w:rsidR="002E2EA6" w:rsidRPr="002E2EA6" w:rsidP="00685DEF" w14:paraId="1F564683" w14:textId="37322A50">
      <w:pPr>
        <w:ind w:firstLine="708"/>
        <w:jc w:val="both"/>
        <w:rPr>
          <w:sz w:val="28"/>
          <w:szCs w:val="28"/>
        </w:rPr>
      </w:pPr>
      <w:r w:rsidRPr="002E2EA6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объектом которого является безопасность дорожного движения, обстоятельства совершенного административного правонарушения, связанного с управлением источником повышенной опасности, а также данные о личности виновного.</w:t>
      </w:r>
    </w:p>
    <w:p w:rsidR="00685DEF" w:rsidRPr="00685DEF" w:rsidP="00685DEF" w14:paraId="53F6D264" w14:textId="38297A27">
      <w:pPr>
        <w:shd w:val="clear" w:color="auto" w:fill="FFFFFF"/>
        <w:ind w:firstLine="709"/>
        <w:jc w:val="both"/>
        <w:rPr>
          <w:sz w:val="28"/>
          <w:szCs w:val="28"/>
        </w:rPr>
      </w:pPr>
      <w:r w:rsidRPr="00181046">
        <w:rPr>
          <w:sz w:val="28"/>
          <w:szCs w:val="28"/>
        </w:rPr>
        <w:t xml:space="preserve">Срок давности привлечения к административной ответственности, установленный </w:t>
      </w:r>
      <w:hyperlink r:id="rId4" w:anchor="/document/12125267/entry/4501" w:history="1">
        <w:r w:rsidRPr="00181046">
          <w:rPr>
            <w:sz w:val="28"/>
            <w:szCs w:val="28"/>
          </w:rPr>
          <w:t>ч. 1 ст. 4.5</w:t>
        </w:r>
      </w:hyperlink>
      <w:r w:rsidRPr="00181046">
        <w:rPr>
          <w:sz w:val="28"/>
          <w:szCs w:val="28"/>
        </w:rPr>
        <w:t xml:space="preserve"> КоАП РФ для данной категории дел, соблюдён.</w:t>
      </w:r>
      <w:r w:rsidRPr="00181046" w:rsidR="00C2759D">
        <w:rPr>
          <w:sz w:val="28"/>
          <w:szCs w:val="28"/>
        </w:rPr>
        <w:t xml:space="preserve"> </w:t>
      </w:r>
      <w:r w:rsidRPr="00181046" w:rsidR="002761AB">
        <w:rPr>
          <w:sz w:val="28"/>
          <w:szCs w:val="28"/>
        </w:rPr>
        <w:t>С</w:t>
      </w:r>
      <w:r w:rsidRPr="00181046" w:rsidR="00472911">
        <w:rPr>
          <w:sz w:val="28"/>
          <w:szCs w:val="28"/>
        </w:rPr>
        <w:t>мягчающи</w:t>
      </w:r>
      <w:r w:rsidRPr="00181046">
        <w:rPr>
          <w:sz w:val="28"/>
          <w:szCs w:val="28"/>
        </w:rPr>
        <w:t>м</w:t>
      </w:r>
      <w:r w:rsidRPr="00181046" w:rsidR="00472911">
        <w:rPr>
          <w:sz w:val="28"/>
          <w:szCs w:val="28"/>
        </w:rPr>
        <w:t xml:space="preserve"> административную ответственность обстоятельств</w:t>
      </w:r>
      <w:r w:rsidRPr="00181046">
        <w:rPr>
          <w:sz w:val="28"/>
          <w:szCs w:val="28"/>
        </w:rPr>
        <w:t>ом</w:t>
      </w:r>
      <w:r w:rsidRPr="00181046" w:rsidR="00472911">
        <w:rPr>
          <w:sz w:val="28"/>
          <w:szCs w:val="28"/>
        </w:rPr>
        <w:t xml:space="preserve"> по делу </w:t>
      </w:r>
      <w:r w:rsidRPr="00181046">
        <w:rPr>
          <w:sz w:val="28"/>
          <w:szCs w:val="28"/>
        </w:rPr>
        <w:t xml:space="preserve">является полное признание </w:t>
      </w:r>
      <w:r w:rsidRPr="00181046" w:rsidR="00CF4A04">
        <w:rPr>
          <w:sz w:val="28"/>
          <w:szCs w:val="28"/>
        </w:rPr>
        <w:t>Исмоиловым</w:t>
      </w:r>
      <w:r w:rsidRPr="00181046" w:rsidR="00CF4A04">
        <w:rPr>
          <w:sz w:val="28"/>
          <w:szCs w:val="28"/>
        </w:rPr>
        <w:t xml:space="preserve"> М.М</w:t>
      </w:r>
      <w:r w:rsidRPr="00181046">
        <w:rPr>
          <w:sz w:val="28"/>
          <w:szCs w:val="28"/>
        </w:rPr>
        <w:t>. вины</w:t>
      </w:r>
      <w:r w:rsidRPr="00181046" w:rsidR="00181046">
        <w:rPr>
          <w:sz w:val="28"/>
          <w:szCs w:val="28"/>
        </w:rPr>
        <w:t>, раскаяние в содеянном</w:t>
      </w:r>
      <w:r w:rsidRPr="00181046">
        <w:rPr>
          <w:sz w:val="28"/>
          <w:szCs w:val="28"/>
        </w:rPr>
        <w:t xml:space="preserve">. </w:t>
      </w:r>
      <w:r w:rsidRPr="00181046" w:rsidR="00FB6E1F">
        <w:rPr>
          <w:sz w:val="28"/>
          <w:szCs w:val="28"/>
        </w:rPr>
        <w:t>Обстоятельств, отягчающи</w:t>
      </w:r>
      <w:r w:rsidR="00181046">
        <w:rPr>
          <w:sz w:val="28"/>
          <w:szCs w:val="28"/>
        </w:rPr>
        <w:t>х</w:t>
      </w:r>
      <w:r w:rsidRPr="00181046" w:rsidR="00FB6E1F">
        <w:rPr>
          <w:sz w:val="28"/>
          <w:szCs w:val="28"/>
        </w:rPr>
        <w:t xml:space="preserve"> административную ответственность</w:t>
      </w:r>
      <w:r w:rsidRPr="00685DEF" w:rsidR="00FB6E1F">
        <w:rPr>
          <w:sz w:val="28"/>
          <w:szCs w:val="28"/>
        </w:rPr>
        <w:t xml:space="preserve">, </w:t>
      </w:r>
      <w:r w:rsidRPr="00685DEF">
        <w:rPr>
          <w:sz w:val="28"/>
          <w:szCs w:val="28"/>
        </w:rPr>
        <w:t>суд</w:t>
      </w:r>
      <w:r w:rsidR="00181046">
        <w:rPr>
          <w:sz w:val="28"/>
          <w:szCs w:val="28"/>
        </w:rPr>
        <w:t xml:space="preserve">ом не выявлено. </w:t>
      </w:r>
      <w:r w:rsidRPr="00685DEF">
        <w:rPr>
          <w:sz w:val="28"/>
          <w:szCs w:val="28"/>
        </w:rPr>
        <w:t xml:space="preserve"> </w:t>
      </w:r>
    </w:p>
    <w:p w:rsidR="002E2EA6" w:rsidRPr="00BF3DF5" w:rsidP="00C2759D" w14:paraId="4B93A8DA" w14:textId="79DE2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7BD">
        <w:rPr>
          <w:color w:val="000000"/>
          <w:sz w:val="28"/>
          <w:szCs w:val="28"/>
        </w:rPr>
        <w:t xml:space="preserve">При определении вида и размера наказания лицу, привлекаемому к административной ответственности, мировой судья, учитывая характер, тяжесть совершенного правонарушения, личность виновного, </w:t>
      </w:r>
      <w:r w:rsidRPr="00685DEF" w:rsidR="00685DEF">
        <w:rPr>
          <w:sz w:val="28"/>
          <w:szCs w:val="28"/>
        </w:rPr>
        <w:t>наличие</w:t>
      </w:r>
      <w:r w:rsidRPr="00685DEF">
        <w:rPr>
          <w:sz w:val="28"/>
          <w:szCs w:val="28"/>
        </w:rPr>
        <w:t xml:space="preserve"> смягчающих </w:t>
      </w:r>
      <w:r w:rsidRPr="00B157BD">
        <w:rPr>
          <w:color w:val="000000"/>
          <w:sz w:val="28"/>
          <w:szCs w:val="28"/>
        </w:rPr>
        <w:t xml:space="preserve">и </w:t>
      </w:r>
      <w:r w:rsidR="00181046">
        <w:rPr>
          <w:color w:val="000000"/>
          <w:sz w:val="28"/>
          <w:szCs w:val="28"/>
        </w:rPr>
        <w:t xml:space="preserve">отсутствие </w:t>
      </w:r>
      <w:r w:rsidRPr="00B157BD">
        <w:rPr>
          <w:color w:val="000000"/>
          <w:sz w:val="28"/>
          <w:szCs w:val="28"/>
        </w:rPr>
        <w:t>отягчающих ответственность обстоятельств, а также принимая во внимание цели административного наказания, необходимость обеспечения исполнения назначенного наказания, считает необходимым назначить</w:t>
      </w:r>
      <w:r w:rsidR="00BF3DF5">
        <w:rPr>
          <w:color w:val="000000"/>
          <w:sz w:val="28"/>
          <w:szCs w:val="28"/>
        </w:rPr>
        <w:t xml:space="preserve"> </w:t>
      </w:r>
      <w:r w:rsidR="00CF4A04">
        <w:rPr>
          <w:color w:val="000099"/>
          <w:sz w:val="28"/>
          <w:szCs w:val="28"/>
        </w:rPr>
        <w:t>Исмоилову</w:t>
      </w:r>
      <w:r w:rsidR="00CF4A04">
        <w:rPr>
          <w:color w:val="000099"/>
          <w:sz w:val="28"/>
          <w:szCs w:val="28"/>
        </w:rPr>
        <w:t xml:space="preserve"> М.М</w:t>
      </w:r>
      <w:r w:rsidR="00BF3DF5">
        <w:rPr>
          <w:color w:val="000000"/>
          <w:sz w:val="28"/>
          <w:szCs w:val="28"/>
        </w:rPr>
        <w:t>.</w:t>
      </w:r>
      <w:r w:rsidRPr="00B157BD">
        <w:rPr>
          <w:color w:val="000000"/>
          <w:sz w:val="28"/>
          <w:szCs w:val="28"/>
        </w:rPr>
        <w:t xml:space="preserve"> наказание в виде штрафа</w:t>
      </w:r>
      <w:r w:rsidR="00BF3DF5">
        <w:rPr>
          <w:rFonts w:ascii="Roboto" w:hAnsi="Roboto"/>
          <w:color w:val="000000"/>
          <w:sz w:val="23"/>
          <w:szCs w:val="23"/>
        </w:rPr>
        <w:t xml:space="preserve"> </w:t>
      </w:r>
      <w:r w:rsidRPr="00BF3DF5" w:rsidR="00BF3DF5">
        <w:rPr>
          <w:color w:val="000000"/>
          <w:sz w:val="28"/>
          <w:szCs w:val="28"/>
        </w:rPr>
        <w:t>в предусмотренном санкцией ч.2 ст. 12.2 КоАП РФ размере</w:t>
      </w:r>
      <w:r w:rsidR="00BF3DF5">
        <w:rPr>
          <w:color w:val="000000"/>
          <w:sz w:val="28"/>
          <w:szCs w:val="28"/>
        </w:rPr>
        <w:t>.</w:t>
      </w:r>
    </w:p>
    <w:p w:rsidR="00BF3DF5" w:rsidP="00BF3DF5" w14:paraId="7174E950" w14:textId="64551E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изложенного и р</w:t>
      </w:r>
      <w:r w:rsidRPr="00B157BD" w:rsidR="00472911">
        <w:rPr>
          <w:color w:val="000000"/>
          <w:sz w:val="28"/>
          <w:szCs w:val="28"/>
        </w:rPr>
        <w:t xml:space="preserve">уководствуясь </w:t>
      </w:r>
      <w:hyperlink r:id="rId5" w:anchor="/document/12125267/entry/297" w:history="1">
        <w:r w:rsidRPr="00B157BD" w:rsidR="00472911">
          <w:rPr>
            <w:rStyle w:val="Hyperlink"/>
            <w:sz w:val="28"/>
            <w:szCs w:val="28"/>
            <w:u w:val="none"/>
          </w:rPr>
          <w:t>29.7</w:t>
        </w:r>
      </w:hyperlink>
      <w:r w:rsidRPr="00B157BD" w:rsidR="00472911">
        <w:rPr>
          <w:color w:val="000000"/>
          <w:sz w:val="28"/>
          <w:szCs w:val="28"/>
        </w:rPr>
        <w:t xml:space="preserve">, </w:t>
      </w:r>
      <w:hyperlink r:id="rId5" w:anchor="/document/12125267/entry/299" w:history="1">
        <w:r w:rsidRPr="00B157BD" w:rsidR="00472911">
          <w:rPr>
            <w:rStyle w:val="Hyperlink"/>
            <w:sz w:val="28"/>
            <w:szCs w:val="28"/>
            <w:u w:val="none"/>
          </w:rPr>
          <w:t>29.9</w:t>
        </w:r>
      </w:hyperlink>
      <w:r w:rsidRPr="00B157BD" w:rsidR="00472911">
        <w:rPr>
          <w:color w:val="000000"/>
          <w:sz w:val="28"/>
          <w:szCs w:val="28"/>
        </w:rPr>
        <w:t xml:space="preserve">, </w:t>
      </w:r>
      <w:hyperlink r:id="rId5" w:anchor="/document/12125267/entry/2910" w:history="1">
        <w:r w:rsidRPr="00B157BD" w:rsidR="00472911">
          <w:rPr>
            <w:rStyle w:val="Hyperlink"/>
            <w:sz w:val="28"/>
            <w:szCs w:val="28"/>
            <w:u w:val="none"/>
          </w:rPr>
          <w:t>29.10</w:t>
        </w:r>
      </w:hyperlink>
      <w:r w:rsidRPr="00B157BD" w:rsidR="00472911">
        <w:rPr>
          <w:color w:val="000000"/>
          <w:sz w:val="28"/>
          <w:szCs w:val="28"/>
        </w:rPr>
        <w:t xml:space="preserve"> КоАП РФ, мировой судья</w:t>
      </w:r>
    </w:p>
    <w:p w:rsidR="00472911" w:rsidP="00BF3DF5" w14:paraId="2DB8F03B" w14:textId="2F15C6B5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BF3DF5" w:rsidRPr="00D1364F" w:rsidP="00BF3DF5" w14:paraId="2D27A0E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472911" w:rsidRPr="00D1364F" w:rsidP="00472911" w14:paraId="2AE4C9AC" w14:textId="701E8C0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364F">
        <w:rPr>
          <w:color w:val="000000"/>
          <w:sz w:val="28"/>
          <w:szCs w:val="28"/>
        </w:rPr>
        <w:t xml:space="preserve">ризнать </w:t>
      </w:r>
      <w:r w:rsidR="00CF4A04">
        <w:rPr>
          <w:color w:val="000099"/>
          <w:sz w:val="28"/>
          <w:szCs w:val="28"/>
        </w:rPr>
        <w:t>Исмоилова</w:t>
      </w:r>
      <w:r w:rsidR="00CF4A04">
        <w:rPr>
          <w:color w:val="000099"/>
          <w:sz w:val="28"/>
          <w:szCs w:val="28"/>
        </w:rPr>
        <w:t xml:space="preserve"> </w:t>
      </w:r>
      <w:r w:rsidR="00CF4A04">
        <w:rPr>
          <w:color w:val="000099"/>
          <w:sz w:val="28"/>
          <w:szCs w:val="28"/>
        </w:rPr>
        <w:t>Мамурджона</w:t>
      </w:r>
      <w:r w:rsidR="00CF4A04">
        <w:rPr>
          <w:color w:val="000099"/>
          <w:sz w:val="28"/>
          <w:szCs w:val="28"/>
        </w:rPr>
        <w:t xml:space="preserve"> </w:t>
      </w:r>
      <w:r w:rsidR="00CF4A04">
        <w:rPr>
          <w:color w:val="000099"/>
          <w:sz w:val="28"/>
          <w:szCs w:val="28"/>
        </w:rPr>
        <w:t>Махсудовича</w:t>
      </w:r>
      <w:r w:rsidR="00CF4A04">
        <w:rPr>
          <w:color w:val="000099"/>
          <w:sz w:val="28"/>
          <w:szCs w:val="28"/>
        </w:rPr>
        <w:t xml:space="preserve"> </w:t>
      </w:r>
      <w:r w:rsidRPr="00D1364F">
        <w:rPr>
          <w:color w:val="000000"/>
          <w:sz w:val="28"/>
          <w:szCs w:val="28"/>
        </w:rPr>
        <w:t>виновн</w:t>
      </w:r>
      <w:r>
        <w:rPr>
          <w:color w:val="000000"/>
          <w:sz w:val="28"/>
          <w:szCs w:val="28"/>
        </w:rPr>
        <w:t>ым</w:t>
      </w:r>
      <w:r w:rsidRPr="00D1364F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</w:t>
      </w:r>
      <w:hyperlink r:id="rId5" w:anchor="/document/12125267/entry/12202" w:history="1">
        <w:r w:rsidRPr="00D952AC">
          <w:rPr>
            <w:rStyle w:val="Hyperlink"/>
            <w:sz w:val="28"/>
            <w:szCs w:val="28"/>
            <w:u w:val="none"/>
          </w:rPr>
          <w:t>ч.</w:t>
        </w:r>
        <w:r w:rsidR="002364E5">
          <w:rPr>
            <w:rStyle w:val="Hyperlink"/>
            <w:sz w:val="28"/>
            <w:szCs w:val="28"/>
            <w:u w:val="none"/>
          </w:rPr>
          <w:t xml:space="preserve"> </w:t>
        </w:r>
        <w:r w:rsidRPr="00D952AC">
          <w:rPr>
            <w:rStyle w:val="Hyperlink"/>
            <w:sz w:val="28"/>
            <w:szCs w:val="28"/>
            <w:u w:val="none"/>
          </w:rPr>
          <w:t>2 ст. 12.2</w:t>
        </w:r>
      </w:hyperlink>
      <w:r w:rsidRPr="00D1364F">
        <w:rPr>
          <w:color w:val="000000"/>
          <w:sz w:val="28"/>
          <w:szCs w:val="28"/>
        </w:rPr>
        <w:t xml:space="preserve"> КоАП РФ и назначить ему административное наказание в виде административного штрафа в размере 5 000 (пять тысяч) рублей 00 копеек.</w:t>
      </w:r>
    </w:p>
    <w:p w:rsidR="002D1551" w:rsidRPr="00D76B90" w:rsidP="002D1551" w14:paraId="1BE0483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472911" w:rsidRPr="009B10A6" w:rsidP="00472911" w14:paraId="3E6FCF47" w14:textId="77777777">
      <w:pPr>
        <w:ind w:firstLine="567"/>
        <w:jc w:val="both"/>
        <w:rPr>
          <w:color w:val="000099"/>
          <w:sz w:val="28"/>
          <w:szCs w:val="28"/>
        </w:rPr>
      </w:pPr>
      <w:r w:rsidRPr="009B10A6">
        <w:rPr>
          <w:color w:val="000099"/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72911" w:rsidRPr="008C6E70" w:rsidP="00472911" w14:paraId="626FA218" w14:textId="77777777">
      <w:pPr>
        <w:ind w:firstLine="567"/>
        <w:jc w:val="both"/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E70"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Согласно ч. 1.3. ст. 32.2 КоАП РФ 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472911" w:rsidRPr="009B10A6" w:rsidP="00472911" w14:paraId="6FAA619C" w14:textId="77777777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Неуплата административного штрафа в установленный законом срок влечет административную ответственность по ч. 1 ст. 20.25 КоАП РФ. </w:t>
      </w:r>
    </w:p>
    <w:p w:rsidR="00472911" w:rsidRPr="009B10A6" w:rsidP="00472911" w14:paraId="766F9747" w14:textId="28E0B4A9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9B10A6">
        <w:rPr>
          <w:sz w:val="28"/>
          <w:szCs w:val="28"/>
        </w:rPr>
        <w:t>каб</w:t>
      </w:r>
      <w:r w:rsidRPr="009B10A6">
        <w:rPr>
          <w:sz w:val="28"/>
          <w:szCs w:val="28"/>
        </w:rPr>
        <w:t xml:space="preserve">. </w:t>
      </w:r>
      <w:r w:rsidR="006422A2">
        <w:rPr>
          <w:sz w:val="28"/>
          <w:szCs w:val="28"/>
        </w:rPr>
        <w:t>10</w:t>
      </w:r>
      <w:r w:rsidR="002761AB">
        <w:rPr>
          <w:sz w:val="28"/>
          <w:szCs w:val="28"/>
        </w:rPr>
        <w:t>5</w:t>
      </w:r>
      <w:r w:rsidRPr="009B10A6">
        <w:rPr>
          <w:sz w:val="28"/>
          <w:szCs w:val="28"/>
        </w:rPr>
        <w:t xml:space="preserve">. </w:t>
      </w:r>
    </w:p>
    <w:p w:rsidR="00472911" w:rsidRPr="009B10A6" w:rsidP="00472911" w14:paraId="320B7781" w14:textId="4E4F7D00">
      <w:pPr>
        <w:ind w:firstLine="567"/>
        <w:jc w:val="both"/>
        <w:rPr>
          <w:color w:val="000080"/>
          <w:sz w:val="28"/>
          <w:szCs w:val="28"/>
        </w:rPr>
      </w:pPr>
      <w:r w:rsidRPr="009B10A6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2761AB">
        <w:rPr>
          <w:sz w:val="28"/>
          <w:szCs w:val="28"/>
        </w:rPr>
        <w:t>10</w:t>
      </w:r>
      <w:r w:rsidRPr="009B10A6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72911" w:rsidRPr="009B10A6" w:rsidP="00472911" w14:paraId="7CF45B50" w14:textId="77777777">
      <w:pPr>
        <w:ind w:firstLine="567"/>
        <w:jc w:val="both"/>
        <w:rPr>
          <w:color w:val="000080"/>
          <w:sz w:val="28"/>
          <w:szCs w:val="28"/>
        </w:rPr>
      </w:pPr>
    </w:p>
    <w:p w:rsidR="00FB6E1F" w:rsidP="00472911" w14:paraId="66E4E74A" w14:textId="7689F7E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p w:rsidR="00105716" w:rsidP="00472911" w14:paraId="4FAD84ED" w14:textId="60E22AE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sectPr w:rsidSect="00622091">
      <w:headerReference w:type="default" r:id="rId6"/>
      <w:footerReference w:type="default" r:id="rId7"/>
      <w:pgSz w:w="11906" w:h="16838"/>
      <w:pgMar w:top="737" w:right="567" w:bottom="73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8560469"/>
      <w:docPartObj>
        <w:docPartGallery w:val="Page Numbers (Bottom of Page)"/>
        <w:docPartUnique/>
      </w:docPartObj>
    </w:sdtPr>
    <w:sdtContent>
      <w:p w:rsidR="007161E8" w14:paraId="2F16FB28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046">
          <w:rPr>
            <w:noProof/>
          </w:rPr>
          <w:t>3</w:t>
        </w:r>
        <w:r>
          <w:fldChar w:fldCharType="end"/>
        </w:r>
      </w:p>
    </w:sdtContent>
  </w:sdt>
  <w:p w:rsidR="00FB23AF" w14:paraId="1FADF05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3AF" w14:paraId="32D04602" w14:textId="77777777">
    <w:pPr>
      <w:pStyle w:val="Header"/>
      <w:jc w:val="center"/>
    </w:pPr>
  </w:p>
  <w:p w:rsidR="00FB23AF" w14:paraId="7B1A90E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9"/>
    <w:rsid w:val="00004921"/>
    <w:rsid w:val="00006FC5"/>
    <w:rsid w:val="00013535"/>
    <w:rsid w:val="000C184A"/>
    <w:rsid w:val="000C2FF6"/>
    <w:rsid w:val="000C4C39"/>
    <w:rsid w:val="000C6D76"/>
    <w:rsid w:val="00105716"/>
    <w:rsid w:val="00110454"/>
    <w:rsid w:val="001470C2"/>
    <w:rsid w:val="00181046"/>
    <w:rsid w:val="001C438C"/>
    <w:rsid w:val="001D7BB5"/>
    <w:rsid w:val="001E6C5F"/>
    <w:rsid w:val="002364E5"/>
    <w:rsid w:val="00251973"/>
    <w:rsid w:val="002701D0"/>
    <w:rsid w:val="002761AB"/>
    <w:rsid w:val="002A4926"/>
    <w:rsid w:val="002D1551"/>
    <w:rsid w:val="002E2EA6"/>
    <w:rsid w:val="003634CF"/>
    <w:rsid w:val="0038653E"/>
    <w:rsid w:val="00394B66"/>
    <w:rsid w:val="00472911"/>
    <w:rsid w:val="005152D2"/>
    <w:rsid w:val="00532F60"/>
    <w:rsid w:val="005860E7"/>
    <w:rsid w:val="00587DCC"/>
    <w:rsid w:val="005902B2"/>
    <w:rsid w:val="006422A2"/>
    <w:rsid w:val="00685DEF"/>
    <w:rsid w:val="006C67C1"/>
    <w:rsid w:val="006F0196"/>
    <w:rsid w:val="007161E8"/>
    <w:rsid w:val="007D6212"/>
    <w:rsid w:val="00861FB9"/>
    <w:rsid w:val="00882374"/>
    <w:rsid w:val="008C0B1B"/>
    <w:rsid w:val="008C6E70"/>
    <w:rsid w:val="009006C3"/>
    <w:rsid w:val="009333CC"/>
    <w:rsid w:val="009629DA"/>
    <w:rsid w:val="009B10A6"/>
    <w:rsid w:val="00AC22D6"/>
    <w:rsid w:val="00B157BD"/>
    <w:rsid w:val="00BF3DF5"/>
    <w:rsid w:val="00C2759D"/>
    <w:rsid w:val="00C94B85"/>
    <w:rsid w:val="00CD4246"/>
    <w:rsid w:val="00CF4A04"/>
    <w:rsid w:val="00D1364F"/>
    <w:rsid w:val="00D30721"/>
    <w:rsid w:val="00D73418"/>
    <w:rsid w:val="00D76B90"/>
    <w:rsid w:val="00D952AC"/>
    <w:rsid w:val="00DD19F5"/>
    <w:rsid w:val="00E33E7F"/>
    <w:rsid w:val="00E557E4"/>
    <w:rsid w:val="00E63043"/>
    <w:rsid w:val="00ED6B97"/>
    <w:rsid w:val="00EF027B"/>
    <w:rsid w:val="00EF68B8"/>
    <w:rsid w:val="00F235AA"/>
    <w:rsid w:val="00F23BC1"/>
    <w:rsid w:val="00F92E4C"/>
    <w:rsid w:val="00FB23AF"/>
    <w:rsid w:val="00FB6E1F"/>
    <w:rsid w:val="00FC15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439CD1-846D-4FE3-AD1D-4B1EBE9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161E8"/>
    <w:rPr>
      <w:color w:val="0563C1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7161E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61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F92E4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92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